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7C404" w14:textId="2D39EB32" w:rsidR="00026D8B" w:rsidRPr="00F5743E" w:rsidRDefault="009616D9" w:rsidP="001C564A">
      <w:pPr>
        <w:jc w:val="both"/>
        <w:rPr>
          <w:rFonts w:ascii="Garamond" w:hAnsi="Garamond"/>
        </w:rPr>
      </w:pPr>
      <w:r w:rsidRPr="5CAF69DB">
        <w:rPr>
          <w:rFonts w:ascii="Garamond" w:hAnsi="Garamond"/>
        </w:rPr>
        <w:t>Cílem dokumentu je popsat objem a míru minimálně požadovaných prací při prohlídkách</w:t>
      </w:r>
      <w:r w:rsidR="00F5743E" w:rsidRPr="5CAF69DB">
        <w:rPr>
          <w:rFonts w:ascii="Garamond" w:hAnsi="Garamond"/>
        </w:rPr>
        <w:t xml:space="preserve"> v rámci těžké údržby</w:t>
      </w:r>
      <w:r w:rsidRPr="5CAF69DB">
        <w:rPr>
          <w:rFonts w:ascii="Garamond" w:hAnsi="Garamond"/>
        </w:rPr>
        <w:t>.</w:t>
      </w:r>
      <w:r w:rsidR="00F5743E" w:rsidRPr="5CAF69DB">
        <w:rPr>
          <w:rFonts w:ascii="Garamond" w:hAnsi="Garamond"/>
        </w:rPr>
        <w:t xml:space="preserve"> Dodavatel je </w:t>
      </w:r>
      <w:r w:rsidR="10367C43" w:rsidRPr="5CAF69DB">
        <w:rPr>
          <w:rFonts w:ascii="Garamond" w:hAnsi="Garamond"/>
        </w:rPr>
        <w:t xml:space="preserve">povinen </w:t>
      </w:r>
      <w:r w:rsidR="00F5743E" w:rsidRPr="5CAF69DB">
        <w:rPr>
          <w:rFonts w:ascii="Garamond" w:hAnsi="Garamond"/>
        </w:rPr>
        <w:t xml:space="preserve">upřesnit a doplnit rozsah uvedených minimální požadavků v rámci přílohy č. 1 závazného návrhu kupní smlouvy; doplnění dodavatele musí reflektovat níže uvedené požadavky.  </w:t>
      </w:r>
    </w:p>
    <w:p w14:paraId="0527A7BF" w14:textId="77777777" w:rsidR="001B1B0C" w:rsidRPr="00F5743E" w:rsidRDefault="007F098F" w:rsidP="001C564A">
      <w:pPr>
        <w:jc w:val="both"/>
        <w:rPr>
          <w:rFonts w:ascii="Garamond" w:hAnsi="Garamond"/>
          <w:b/>
          <w:u w:val="single"/>
        </w:rPr>
      </w:pPr>
      <w:r w:rsidRPr="00F5743E">
        <w:rPr>
          <w:rFonts w:ascii="Garamond" w:hAnsi="Garamond"/>
          <w:b/>
          <w:u w:val="single"/>
        </w:rPr>
        <w:t>Minimální rozsah prací prováděných při údržbě SP</w:t>
      </w:r>
    </w:p>
    <w:p w14:paraId="5D5AF924" w14:textId="77777777" w:rsidR="004827DC" w:rsidRPr="00F5743E" w:rsidRDefault="004827DC" w:rsidP="001C564A">
      <w:pPr>
        <w:pStyle w:val="Odstavecseseznamem"/>
        <w:numPr>
          <w:ilvl w:val="0"/>
          <w:numId w:val="4"/>
        </w:numPr>
        <w:jc w:val="both"/>
        <w:rPr>
          <w:rFonts w:ascii="Garamond" w:hAnsi="Garamond"/>
        </w:rPr>
      </w:pPr>
      <w:r w:rsidRPr="00F5743E">
        <w:rPr>
          <w:rFonts w:ascii="Garamond" w:hAnsi="Garamond"/>
        </w:rPr>
        <w:t>Obecně</w:t>
      </w:r>
    </w:p>
    <w:p w14:paraId="0614C11C" w14:textId="77777777" w:rsidR="00D45C8D" w:rsidRPr="00F5743E" w:rsidRDefault="00D45C8D" w:rsidP="001C564A">
      <w:pPr>
        <w:pStyle w:val="Odstavecseseznamem"/>
        <w:numPr>
          <w:ilvl w:val="2"/>
          <w:numId w:val="4"/>
        </w:numPr>
        <w:ind w:left="1134" w:hanging="283"/>
        <w:jc w:val="both"/>
        <w:rPr>
          <w:rFonts w:ascii="Garamond" w:hAnsi="Garamond"/>
        </w:rPr>
      </w:pPr>
      <w:r w:rsidRPr="00F5743E">
        <w:rPr>
          <w:rFonts w:ascii="Garamond" w:hAnsi="Garamond"/>
        </w:rPr>
        <w:t>Vyčištění, vyfoukání všech přístrojových skříní, kontejnerů a rozvaděčů</w:t>
      </w:r>
    </w:p>
    <w:p w14:paraId="6540F948" w14:textId="77777777" w:rsidR="004827DC" w:rsidRPr="00F5743E" w:rsidRDefault="004827DC" w:rsidP="001C564A">
      <w:pPr>
        <w:pStyle w:val="Odstavecseseznamem"/>
        <w:numPr>
          <w:ilvl w:val="2"/>
          <w:numId w:val="4"/>
        </w:numPr>
        <w:ind w:left="1134" w:hanging="283"/>
        <w:jc w:val="both"/>
        <w:rPr>
          <w:rFonts w:ascii="Garamond" w:hAnsi="Garamond"/>
        </w:rPr>
      </w:pPr>
      <w:r w:rsidRPr="00F5743E">
        <w:rPr>
          <w:rFonts w:ascii="Garamond" w:hAnsi="Garamond"/>
        </w:rPr>
        <w:t>Kontrola a oprava dotažení všech spojů, propojek a uchycení.</w:t>
      </w:r>
    </w:p>
    <w:p w14:paraId="08A81C25" w14:textId="77777777" w:rsidR="004827DC" w:rsidRPr="00F5743E" w:rsidRDefault="004827DC" w:rsidP="001C564A">
      <w:pPr>
        <w:pStyle w:val="Odstavecseseznamem"/>
        <w:numPr>
          <w:ilvl w:val="2"/>
          <w:numId w:val="4"/>
        </w:numPr>
        <w:ind w:left="1134" w:hanging="283"/>
        <w:jc w:val="both"/>
        <w:rPr>
          <w:rFonts w:ascii="Garamond" w:hAnsi="Garamond"/>
        </w:rPr>
      </w:pPr>
      <w:r w:rsidRPr="00F5743E">
        <w:rPr>
          <w:rFonts w:ascii="Garamond" w:hAnsi="Garamond"/>
        </w:rPr>
        <w:t>Kontrola a oprava stavu a uchycení kabelových svazků a jejich ochran, konektorů a svorkovnic</w:t>
      </w:r>
    </w:p>
    <w:p w14:paraId="344C7AE1" w14:textId="77777777" w:rsidR="00861ABE" w:rsidRPr="00F5743E" w:rsidRDefault="00861ABE" w:rsidP="001C564A">
      <w:pPr>
        <w:pStyle w:val="Odstavecseseznamem"/>
        <w:numPr>
          <w:ilvl w:val="2"/>
          <w:numId w:val="4"/>
        </w:numPr>
        <w:ind w:left="1134" w:hanging="283"/>
        <w:jc w:val="both"/>
        <w:rPr>
          <w:rFonts w:ascii="Garamond" w:hAnsi="Garamond"/>
        </w:rPr>
      </w:pPr>
      <w:r w:rsidRPr="00F5743E">
        <w:rPr>
          <w:rFonts w:ascii="Garamond" w:hAnsi="Garamond"/>
        </w:rPr>
        <w:t>Kontrola, oprava ovládacích a signalizačních prvků</w:t>
      </w:r>
    </w:p>
    <w:p w14:paraId="7512CF7E" w14:textId="77777777" w:rsidR="000005AC" w:rsidRPr="00F5743E" w:rsidRDefault="000005AC" w:rsidP="001C564A">
      <w:pPr>
        <w:pStyle w:val="Odstavecseseznamem"/>
        <w:numPr>
          <w:ilvl w:val="2"/>
          <w:numId w:val="4"/>
        </w:numPr>
        <w:ind w:left="1134" w:hanging="283"/>
        <w:jc w:val="both"/>
        <w:rPr>
          <w:rFonts w:ascii="Garamond" w:hAnsi="Garamond"/>
        </w:rPr>
      </w:pPr>
      <w:r w:rsidRPr="00F5743E">
        <w:rPr>
          <w:rFonts w:ascii="Garamond" w:hAnsi="Garamond"/>
        </w:rPr>
        <w:t>Kontrola izolačních stavů elektro-komponentů</w:t>
      </w:r>
    </w:p>
    <w:p w14:paraId="6DAF1918" w14:textId="77777777" w:rsidR="000005AC" w:rsidRPr="00F5743E" w:rsidRDefault="000005AC" w:rsidP="001C564A">
      <w:pPr>
        <w:pStyle w:val="Odstavecseseznamem"/>
        <w:numPr>
          <w:ilvl w:val="2"/>
          <w:numId w:val="4"/>
        </w:numPr>
        <w:ind w:left="1134" w:hanging="283"/>
        <w:jc w:val="both"/>
        <w:rPr>
          <w:rFonts w:ascii="Garamond" w:hAnsi="Garamond"/>
        </w:rPr>
      </w:pPr>
      <w:r w:rsidRPr="00F5743E">
        <w:rPr>
          <w:rFonts w:ascii="Garamond" w:hAnsi="Garamond"/>
        </w:rPr>
        <w:t>Umytí a vyčištění vozidla před předáním zevnitř i zvenčí, vč. odstranění graffiti.</w:t>
      </w:r>
    </w:p>
    <w:p w14:paraId="7162A587" w14:textId="77777777" w:rsidR="00026D8B" w:rsidRPr="00F5743E" w:rsidRDefault="00026D8B" w:rsidP="001C564A">
      <w:pPr>
        <w:pStyle w:val="Odstavecseseznamem"/>
        <w:numPr>
          <w:ilvl w:val="0"/>
          <w:numId w:val="4"/>
        </w:numPr>
        <w:jc w:val="both"/>
        <w:rPr>
          <w:rFonts w:ascii="Garamond" w:hAnsi="Garamond"/>
        </w:rPr>
      </w:pPr>
      <w:r w:rsidRPr="00F5743E">
        <w:rPr>
          <w:rFonts w:ascii="Garamond" w:hAnsi="Garamond"/>
        </w:rPr>
        <w:t>Karoserie</w:t>
      </w:r>
    </w:p>
    <w:p w14:paraId="707516F7" w14:textId="77777777" w:rsidR="009616D9" w:rsidRPr="00F5743E" w:rsidRDefault="009616D9" w:rsidP="001C564A">
      <w:pPr>
        <w:ind w:left="284"/>
        <w:jc w:val="both"/>
        <w:rPr>
          <w:rFonts w:ascii="Garamond" w:hAnsi="Garamond"/>
          <w:vertAlign w:val="superscript"/>
        </w:rPr>
      </w:pPr>
      <w:r w:rsidRPr="00F5743E">
        <w:rPr>
          <w:rFonts w:ascii="Garamond" w:hAnsi="Garamond"/>
        </w:rPr>
        <w:t>Lokální opravy laku</w:t>
      </w:r>
      <w:r w:rsidR="00E66BDB" w:rsidRPr="00F5743E">
        <w:rPr>
          <w:rFonts w:ascii="Garamond" w:hAnsi="Garamond"/>
        </w:rPr>
        <w:t>, lepených spojů a spárování jednotlivých dílů karoserie,</w:t>
      </w:r>
      <w:r w:rsidRPr="00F5743E">
        <w:rPr>
          <w:rFonts w:ascii="Garamond" w:hAnsi="Garamond"/>
        </w:rPr>
        <w:t xml:space="preserve"> včetně souvisejících </w:t>
      </w:r>
      <w:proofErr w:type="gramStart"/>
      <w:r w:rsidRPr="00F5743E">
        <w:rPr>
          <w:rFonts w:ascii="Garamond" w:hAnsi="Garamond"/>
        </w:rPr>
        <w:t>prací  v</w:t>
      </w:r>
      <w:proofErr w:type="gramEnd"/>
      <w:r w:rsidRPr="00F5743E">
        <w:rPr>
          <w:rFonts w:ascii="Garamond" w:hAnsi="Garamond"/>
        </w:rPr>
        <w:t xml:space="preserve"> rozsahu cca </w:t>
      </w:r>
      <w:proofErr w:type="gramStart"/>
      <w:r w:rsidRPr="00F5743E">
        <w:rPr>
          <w:rFonts w:ascii="Garamond" w:hAnsi="Garamond"/>
        </w:rPr>
        <w:t>20m</w:t>
      </w:r>
      <w:r w:rsidRPr="00F5743E">
        <w:rPr>
          <w:rFonts w:ascii="Garamond" w:hAnsi="Garamond"/>
          <w:vertAlign w:val="superscript"/>
        </w:rPr>
        <w:t>2</w:t>
      </w:r>
      <w:proofErr w:type="gramEnd"/>
    </w:p>
    <w:p w14:paraId="56FEE35C" w14:textId="77777777" w:rsidR="008D5649" w:rsidRPr="00F5743E" w:rsidRDefault="00D704F3" w:rsidP="001C564A">
      <w:pPr>
        <w:ind w:left="284"/>
        <w:jc w:val="both"/>
        <w:rPr>
          <w:rFonts w:ascii="Garamond" w:hAnsi="Garamond"/>
        </w:rPr>
      </w:pPr>
      <w:r w:rsidRPr="00F5743E">
        <w:rPr>
          <w:rFonts w:ascii="Garamond" w:hAnsi="Garamond"/>
        </w:rPr>
        <w:t>Kontrola a o</w:t>
      </w:r>
      <w:r w:rsidR="008D5649" w:rsidRPr="00F5743E">
        <w:rPr>
          <w:rFonts w:ascii="Garamond" w:hAnsi="Garamond"/>
        </w:rPr>
        <w:t>pravy karoserie v nezbytné míře (</w:t>
      </w:r>
      <w:r w:rsidRPr="00F5743E">
        <w:rPr>
          <w:rFonts w:ascii="Garamond" w:hAnsi="Garamond"/>
        </w:rPr>
        <w:t xml:space="preserve">např. </w:t>
      </w:r>
      <w:r w:rsidR="008D5649" w:rsidRPr="00F5743E">
        <w:rPr>
          <w:rFonts w:ascii="Garamond" w:hAnsi="Garamond"/>
        </w:rPr>
        <w:t>broušení, řezání, svařování, tmelení)</w:t>
      </w:r>
      <w:r w:rsidRPr="00F5743E">
        <w:rPr>
          <w:rFonts w:ascii="Garamond" w:hAnsi="Garamond"/>
        </w:rPr>
        <w:t>,</w:t>
      </w:r>
      <w:r w:rsidR="00D45C8D" w:rsidRPr="00F5743E">
        <w:rPr>
          <w:rFonts w:ascii="Garamond" w:hAnsi="Garamond"/>
        </w:rPr>
        <w:t xml:space="preserve"> srovnání</w:t>
      </w:r>
      <w:r w:rsidRPr="00F5743E">
        <w:rPr>
          <w:rFonts w:ascii="Garamond" w:hAnsi="Garamond"/>
        </w:rPr>
        <w:t xml:space="preserve"> a oprava slícování karoserie</w:t>
      </w:r>
    </w:p>
    <w:p w14:paraId="0B653457" w14:textId="77777777" w:rsidR="00D704F3" w:rsidRPr="00F5743E" w:rsidRDefault="00D704F3" w:rsidP="001C564A">
      <w:pPr>
        <w:ind w:left="284"/>
        <w:jc w:val="both"/>
        <w:rPr>
          <w:rFonts w:ascii="Garamond" w:hAnsi="Garamond"/>
        </w:rPr>
      </w:pPr>
      <w:r w:rsidRPr="00F5743E">
        <w:rPr>
          <w:rFonts w:ascii="Garamond" w:hAnsi="Garamond"/>
        </w:rPr>
        <w:t>Ko</w:t>
      </w:r>
      <w:r w:rsidR="00D45C8D" w:rsidRPr="00F5743E">
        <w:rPr>
          <w:rFonts w:ascii="Garamond" w:hAnsi="Garamond"/>
        </w:rPr>
        <w:t>ntrola, vyčištění, oprava odtoků</w:t>
      </w:r>
      <w:r w:rsidRPr="00F5743E">
        <w:rPr>
          <w:rFonts w:ascii="Garamond" w:hAnsi="Garamond"/>
        </w:rPr>
        <w:t xml:space="preserve"> vody ze střechy</w:t>
      </w:r>
    </w:p>
    <w:p w14:paraId="4495A102" w14:textId="77777777" w:rsidR="00E66BDB" w:rsidRPr="00F5743E" w:rsidRDefault="00E66BDB" w:rsidP="001C564A">
      <w:pPr>
        <w:ind w:left="284"/>
        <w:jc w:val="both"/>
        <w:rPr>
          <w:rFonts w:ascii="Garamond" w:hAnsi="Garamond"/>
        </w:rPr>
      </w:pPr>
      <w:r w:rsidRPr="00F5743E">
        <w:rPr>
          <w:rFonts w:ascii="Garamond" w:hAnsi="Garamond"/>
        </w:rPr>
        <w:t>Zkontrolovat, vyčistit, opravit přechodové měchy včetně spojení článků.</w:t>
      </w:r>
    </w:p>
    <w:p w14:paraId="3B4E946E" w14:textId="77777777" w:rsidR="00E66BDB" w:rsidRPr="00F5743E" w:rsidRDefault="00E66BDB" w:rsidP="001C564A">
      <w:pPr>
        <w:ind w:left="284"/>
        <w:jc w:val="both"/>
        <w:rPr>
          <w:rFonts w:ascii="Garamond" w:hAnsi="Garamond"/>
        </w:rPr>
      </w:pPr>
      <w:r w:rsidRPr="00F5743E">
        <w:rPr>
          <w:rFonts w:ascii="Garamond" w:hAnsi="Garamond"/>
        </w:rPr>
        <w:t xml:space="preserve">Kontrola, oprava spojení karoserie s podvozkem. </w:t>
      </w:r>
    </w:p>
    <w:p w14:paraId="50A11D79" w14:textId="77777777" w:rsidR="00861ABE" w:rsidRPr="00F5743E" w:rsidRDefault="00861ABE" w:rsidP="001C564A">
      <w:pPr>
        <w:ind w:left="284"/>
        <w:jc w:val="both"/>
        <w:rPr>
          <w:rFonts w:ascii="Garamond" w:hAnsi="Garamond"/>
        </w:rPr>
      </w:pPr>
      <w:r w:rsidRPr="00F5743E">
        <w:rPr>
          <w:rFonts w:ascii="Garamond" w:hAnsi="Garamond"/>
        </w:rPr>
        <w:t>Kontrola, oprava netěsností – zatékání vody.</w:t>
      </w:r>
    </w:p>
    <w:p w14:paraId="4FF478CF" w14:textId="77777777" w:rsidR="00C16E42" w:rsidRPr="00F5743E" w:rsidRDefault="00C16E42" w:rsidP="001C564A">
      <w:pPr>
        <w:ind w:left="284"/>
        <w:jc w:val="both"/>
        <w:rPr>
          <w:rFonts w:ascii="Garamond" w:hAnsi="Garamond"/>
        </w:rPr>
      </w:pPr>
      <w:r w:rsidRPr="00F5743E">
        <w:rPr>
          <w:rFonts w:ascii="Garamond" w:hAnsi="Garamond"/>
        </w:rPr>
        <w:t>Kontrola, oprava, seřízení dveřních pohonů, včetně křídel dveří</w:t>
      </w:r>
    </w:p>
    <w:p w14:paraId="70CB6C78" w14:textId="77777777" w:rsidR="009616D9" w:rsidRPr="00F5743E" w:rsidRDefault="009616D9" w:rsidP="001C564A">
      <w:pPr>
        <w:pStyle w:val="Odstavecseseznamem"/>
        <w:jc w:val="both"/>
        <w:rPr>
          <w:rFonts w:ascii="Garamond" w:hAnsi="Garamond"/>
        </w:rPr>
      </w:pPr>
    </w:p>
    <w:p w14:paraId="470D3E8A" w14:textId="77777777" w:rsidR="009616D9" w:rsidRPr="00F5743E" w:rsidRDefault="009616D9" w:rsidP="001C564A">
      <w:pPr>
        <w:pStyle w:val="Odstavecseseznamem"/>
        <w:numPr>
          <w:ilvl w:val="1"/>
          <w:numId w:val="4"/>
        </w:numPr>
        <w:jc w:val="both"/>
        <w:rPr>
          <w:rFonts w:ascii="Garamond" w:hAnsi="Garamond"/>
        </w:rPr>
      </w:pPr>
      <w:r w:rsidRPr="00F5743E">
        <w:rPr>
          <w:rFonts w:ascii="Garamond" w:hAnsi="Garamond"/>
        </w:rPr>
        <w:t>E</w:t>
      </w:r>
      <w:r w:rsidR="00E66BDB" w:rsidRPr="00F5743E">
        <w:rPr>
          <w:rFonts w:ascii="Garamond" w:hAnsi="Garamond"/>
        </w:rPr>
        <w:t>x</w:t>
      </w:r>
      <w:r w:rsidRPr="00F5743E">
        <w:rPr>
          <w:rFonts w:ascii="Garamond" w:hAnsi="Garamond"/>
        </w:rPr>
        <w:t>teriér</w:t>
      </w:r>
    </w:p>
    <w:p w14:paraId="62251337" w14:textId="77777777" w:rsidR="009616D9" w:rsidRPr="00F5743E" w:rsidRDefault="009616D9" w:rsidP="001C564A">
      <w:pPr>
        <w:pStyle w:val="Odstavecseseznamem"/>
        <w:numPr>
          <w:ilvl w:val="2"/>
          <w:numId w:val="4"/>
        </w:numPr>
        <w:jc w:val="both"/>
        <w:rPr>
          <w:rFonts w:ascii="Garamond" w:hAnsi="Garamond"/>
        </w:rPr>
      </w:pPr>
      <w:r w:rsidRPr="00F5743E">
        <w:rPr>
          <w:rFonts w:ascii="Garamond" w:hAnsi="Garamond"/>
        </w:rPr>
        <w:t>Kontrola, seřízení, oprava, případně výměna komponent umístěných vně vozidla (zpravidla na střeše)</w:t>
      </w:r>
    </w:p>
    <w:p w14:paraId="435F1214" w14:textId="77777777" w:rsidR="009616D9" w:rsidRPr="00F5743E" w:rsidRDefault="009616D9" w:rsidP="001C564A">
      <w:pPr>
        <w:pStyle w:val="Odstavecseseznamem"/>
        <w:numPr>
          <w:ilvl w:val="1"/>
          <w:numId w:val="4"/>
        </w:numPr>
        <w:jc w:val="both"/>
        <w:rPr>
          <w:rFonts w:ascii="Garamond" w:hAnsi="Garamond"/>
        </w:rPr>
      </w:pPr>
      <w:r w:rsidRPr="00F5743E">
        <w:rPr>
          <w:rFonts w:ascii="Garamond" w:hAnsi="Garamond"/>
        </w:rPr>
        <w:t>Interiér</w:t>
      </w:r>
    </w:p>
    <w:p w14:paraId="31454EBA" w14:textId="77777777" w:rsidR="009616D9" w:rsidRPr="00F5743E" w:rsidRDefault="009616D9" w:rsidP="001C564A">
      <w:pPr>
        <w:pStyle w:val="Odstavecseseznamem"/>
        <w:numPr>
          <w:ilvl w:val="2"/>
          <w:numId w:val="4"/>
        </w:numPr>
        <w:jc w:val="both"/>
        <w:rPr>
          <w:rFonts w:ascii="Garamond" w:hAnsi="Garamond"/>
        </w:rPr>
      </w:pPr>
      <w:r w:rsidRPr="00F5743E">
        <w:rPr>
          <w:rFonts w:ascii="Garamond" w:hAnsi="Garamond"/>
        </w:rPr>
        <w:t>Kontrola, seřízení, oprava, případně výměna komponent umístěných uvnitř vozidla (zpravidla stanoviště řidiče, salon cestujících)</w:t>
      </w:r>
      <w:r w:rsidR="00D45C8D" w:rsidRPr="00F5743E">
        <w:rPr>
          <w:rFonts w:ascii="Garamond" w:hAnsi="Garamond"/>
        </w:rPr>
        <w:t>, včetně vnitřního obložení</w:t>
      </w:r>
    </w:p>
    <w:p w14:paraId="4AE9F7A8" w14:textId="77777777" w:rsidR="005B0BAE" w:rsidRPr="00F5743E" w:rsidRDefault="005B0BAE" w:rsidP="001C564A">
      <w:pPr>
        <w:pStyle w:val="Odstavecseseznamem"/>
        <w:numPr>
          <w:ilvl w:val="2"/>
          <w:numId w:val="4"/>
        </w:numPr>
        <w:jc w:val="both"/>
        <w:rPr>
          <w:rFonts w:ascii="Garamond" w:hAnsi="Garamond"/>
        </w:rPr>
      </w:pPr>
      <w:r w:rsidRPr="00F5743E">
        <w:rPr>
          <w:rFonts w:ascii="Garamond" w:hAnsi="Garamond"/>
        </w:rPr>
        <w:t xml:space="preserve">Lokální opravy podlahové krytiny do </w:t>
      </w:r>
      <w:proofErr w:type="gramStart"/>
      <w:r w:rsidRPr="00F5743E">
        <w:rPr>
          <w:rFonts w:ascii="Garamond" w:hAnsi="Garamond"/>
        </w:rPr>
        <w:t>5m</w:t>
      </w:r>
      <w:r w:rsidRPr="00F5743E">
        <w:rPr>
          <w:rFonts w:ascii="Garamond" w:hAnsi="Garamond"/>
          <w:vertAlign w:val="superscript"/>
        </w:rPr>
        <w:t>2</w:t>
      </w:r>
      <w:proofErr w:type="gramEnd"/>
    </w:p>
    <w:p w14:paraId="0CCEC9D1" w14:textId="77777777" w:rsidR="007F098F" w:rsidRPr="00F5743E" w:rsidRDefault="00E66BDB" w:rsidP="001C564A">
      <w:pPr>
        <w:pStyle w:val="Odstavecseseznamem"/>
        <w:numPr>
          <w:ilvl w:val="0"/>
          <w:numId w:val="4"/>
        </w:numPr>
        <w:jc w:val="both"/>
        <w:rPr>
          <w:rFonts w:ascii="Garamond" w:hAnsi="Garamond"/>
        </w:rPr>
      </w:pPr>
      <w:r w:rsidRPr="00F5743E">
        <w:rPr>
          <w:rFonts w:ascii="Garamond" w:hAnsi="Garamond"/>
        </w:rPr>
        <w:t>Podvozky</w:t>
      </w:r>
    </w:p>
    <w:p w14:paraId="74210BF9" w14:textId="77777777" w:rsidR="007F098F" w:rsidRPr="00F5743E" w:rsidRDefault="004827DC" w:rsidP="004F1270">
      <w:pPr>
        <w:ind w:left="284"/>
        <w:jc w:val="both"/>
        <w:rPr>
          <w:rFonts w:ascii="Garamond" w:hAnsi="Garamond"/>
        </w:rPr>
      </w:pPr>
      <w:r w:rsidRPr="00F5743E">
        <w:rPr>
          <w:rFonts w:ascii="Garamond" w:hAnsi="Garamond"/>
        </w:rPr>
        <w:t>Kontrola, případně oprava nosných částí, dorazů, konzol, vypružení, tlumičů</w:t>
      </w:r>
      <w:r w:rsidR="00D45C8D" w:rsidRPr="00F5743E">
        <w:rPr>
          <w:rFonts w:ascii="Garamond" w:hAnsi="Garamond"/>
        </w:rPr>
        <w:t xml:space="preserve">, </w:t>
      </w:r>
      <w:proofErr w:type="spellStart"/>
      <w:r w:rsidR="00D45C8D" w:rsidRPr="00F5743E">
        <w:rPr>
          <w:rFonts w:ascii="Garamond" w:hAnsi="Garamond"/>
        </w:rPr>
        <w:t>silentbloků</w:t>
      </w:r>
      <w:proofErr w:type="spellEnd"/>
      <w:r w:rsidRPr="00F5743E">
        <w:rPr>
          <w:rFonts w:ascii="Garamond" w:hAnsi="Garamond"/>
        </w:rPr>
        <w:t>, brzd, motorů, převodovek a jiných komponent umístěných na podvozcích.</w:t>
      </w:r>
    </w:p>
    <w:p w14:paraId="32D54060" w14:textId="77777777" w:rsidR="004827DC" w:rsidRPr="00F5743E" w:rsidRDefault="004827DC" w:rsidP="004F1270">
      <w:pPr>
        <w:ind w:left="284"/>
        <w:jc w:val="both"/>
        <w:rPr>
          <w:rFonts w:ascii="Garamond" w:hAnsi="Garamond"/>
        </w:rPr>
      </w:pPr>
      <w:r w:rsidRPr="00F5743E">
        <w:rPr>
          <w:rFonts w:ascii="Garamond" w:hAnsi="Garamond"/>
        </w:rPr>
        <w:t>Vyrovnání vadně uloženého (nakloněného) vozu, kontrola a oprava křížových mír.</w:t>
      </w:r>
    </w:p>
    <w:p w14:paraId="3A137286" w14:textId="77777777" w:rsidR="004827DC" w:rsidRPr="00F5743E" w:rsidRDefault="004827DC" w:rsidP="004F1270">
      <w:pPr>
        <w:ind w:left="284"/>
        <w:jc w:val="both"/>
        <w:rPr>
          <w:rFonts w:ascii="Garamond" w:hAnsi="Garamond"/>
        </w:rPr>
      </w:pPr>
      <w:r w:rsidRPr="00F5743E">
        <w:rPr>
          <w:rFonts w:ascii="Garamond" w:hAnsi="Garamond"/>
        </w:rPr>
        <w:t>Lokální opravy nátěru podvozku, vč. komponentů</w:t>
      </w:r>
    </w:p>
    <w:p w14:paraId="171D5BBE" w14:textId="77777777" w:rsidR="003D622D" w:rsidRPr="00F5743E" w:rsidRDefault="003D622D" w:rsidP="004F1270">
      <w:pPr>
        <w:ind w:left="284"/>
        <w:jc w:val="both"/>
        <w:rPr>
          <w:rFonts w:ascii="Garamond" w:hAnsi="Garamond"/>
        </w:rPr>
      </w:pPr>
      <w:r w:rsidRPr="00F5743E">
        <w:rPr>
          <w:rFonts w:ascii="Garamond" w:hAnsi="Garamond"/>
        </w:rPr>
        <w:lastRenderedPageBreak/>
        <w:t xml:space="preserve">Kola </w:t>
      </w:r>
      <w:proofErr w:type="gramStart"/>
      <w:r w:rsidRPr="00F5743E">
        <w:rPr>
          <w:rFonts w:ascii="Garamond" w:hAnsi="Garamond"/>
        </w:rPr>
        <w:t>–  obnovení</w:t>
      </w:r>
      <w:proofErr w:type="gramEnd"/>
      <w:r w:rsidRPr="00F5743E">
        <w:rPr>
          <w:rFonts w:ascii="Garamond" w:hAnsi="Garamond"/>
        </w:rPr>
        <w:t xml:space="preserve"> profilu kol (např. soustružením)</w:t>
      </w:r>
    </w:p>
    <w:p w14:paraId="5C55526D" w14:textId="77777777" w:rsidR="00861ABE" w:rsidRPr="00F5743E" w:rsidRDefault="00861ABE" w:rsidP="001C564A">
      <w:pPr>
        <w:pStyle w:val="Odstavecseseznamem"/>
        <w:numPr>
          <w:ilvl w:val="0"/>
          <w:numId w:val="4"/>
        </w:numPr>
        <w:jc w:val="both"/>
        <w:rPr>
          <w:rFonts w:ascii="Garamond" w:hAnsi="Garamond"/>
        </w:rPr>
      </w:pPr>
      <w:r w:rsidRPr="00F5743E">
        <w:rPr>
          <w:rFonts w:ascii="Garamond" w:hAnsi="Garamond"/>
        </w:rPr>
        <w:t>Další</w:t>
      </w:r>
    </w:p>
    <w:p w14:paraId="50480799" w14:textId="1AC27D2B" w:rsidR="00861ABE" w:rsidRPr="00F5743E" w:rsidRDefault="00861ABE" w:rsidP="004F1270">
      <w:pPr>
        <w:ind w:left="284"/>
        <w:jc w:val="both"/>
        <w:rPr>
          <w:rFonts w:ascii="Garamond" w:hAnsi="Garamond"/>
        </w:rPr>
      </w:pPr>
      <w:r w:rsidRPr="00F5743E">
        <w:rPr>
          <w:rFonts w:ascii="Garamond" w:hAnsi="Garamond"/>
        </w:rPr>
        <w:t xml:space="preserve">Kapacitní zkouška baterií podle normy ČSN </w:t>
      </w:r>
      <w:r w:rsidR="0052458D">
        <w:rPr>
          <w:rFonts w:ascii="Garamond" w:hAnsi="Garamond"/>
        </w:rPr>
        <w:t xml:space="preserve">EN </w:t>
      </w:r>
      <w:r w:rsidRPr="00F5743E">
        <w:rPr>
          <w:rFonts w:ascii="Garamond" w:hAnsi="Garamond"/>
        </w:rPr>
        <w:t>60 623.</w:t>
      </w:r>
    </w:p>
    <w:p w14:paraId="765856EA" w14:textId="77777777" w:rsidR="00861ABE" w:rsidRPr="00F5743E" w:rsidRDefault="00861ABE" w:rsidP="004F1270">
      <w:pPr>
        <w:ind w:left="284"/>
        <w:jc w:val="both"/>
        <w:rPr>
          <w:rFonts w:ascii="Garamond" w:hAnsi="Garamond"/>
        </w:rPr>
      </w:pPr>
      <w:r w:rsidRPr="00F5743E">
        <w:rPr>
          <w:rFonts w:ascii="Garamond" w:hAnsi="Garamond"/>
        </w:rPr>
        <w:t>K veškerým zkouškám budou přiloženy protokoly s výsledkem.</w:t>
      </w:r>
    </w:p>
    <w:p w14:paraId="360B4326" w14:textId="77777777" w:rsidR="00861ABE" w:rsidRPr="00F5743E" w:rsidRDefault="00861ABE" w:rsidP="004F1270">
      <w:pPr>
        <w:ind w:left="284"/>
        <w:jc w:val="both"/>
        <w:rPr>
          <w:rFonts w:ascii="Garamond" w:hAnsi="Garamond"/>
        </w:rPr>
      </w:pPr>
      <w:r w:rsidRPr="00F5743E">
        <w:rPr>
          <w:rFonts w:ascii="Garamond" w:hAnsi="Garamond"/>
        </w:rPr>
        <w:t>Kontrola bezpečnostních systémů vozidla</w:t>
      </w:r>
    </w:p>
    <w:p w14:paraId="691BD142" w14:textId="77777777" w:rsidR="005B0BAE" w:rsidRPr="00F5743E" w:rsidRDefault="005B0BAE" w:rsidP="004F1270">
      <w:pPr>
        <w:ind w:left="284"/>
        <w:jc w:val="both"/>
        <w:rPr>
          <w:rFonts w:ascii="Garamond" w:hAnsi="Garamond"/>
        </w:rPr>
      </w:pPr>
      <w:r w:rsidRPr="00F5743E">
        <w:rPr>
          <w:rFonts w:ascii="Garamond" w:hAnsi="Garamond"/>
        </w:rPr>
        <w:t xml:space="preserve">Součástí je výměna, předepsaných provozních kapalin (např. převodový olej, hydraulický olej v brzdových </w:t>
      </w:r>
      <w:proofErr w:type="gramStart"/>
      <w:r w:rsidRPr="00F5743E">
        <w:rPr>
          <w:rFonts w:ascii="Garamond" w:hAnsi="Garamond"/>
        </w:rPr>
        <w:t>okruzích - bude</w:t>
      </w:r>
      <w:proofErr w:type="gramEnd"/>
      <w:r w:rsidRPr="00F5743E">
        <w:rPr>
          <w:rFonts w:ascii="Garamond" w:hAnsi="Garamond"/>
        </w:rPr>
        <w:t xml:space="preserve">-li jimi vozidlo vybaveno), doplnění ostatních provozních kapalin, které (např. chladivo klimatizací, náplň do ostřikovačů, mazání </w:t>
      </w:r>
      <w:proofErr w:type="gramStart"/>
      <w:r w:rsidRPr="00F5743E">
        <w:rPr>
          <w:rFonts w:ascii="Garamond" w:hAnsi="Garamond"/>
        </w:rPr>
        <w:t>okolků)  a</w:t>
      </w:r>
      <w:proofErr w:type="gramEnd"/>
      <w:r w:rsidRPr="00F5743E">
        <w:rPr>
          <w:rFonts w:ascii="Garamond" w:hAnsi="Garamond"/>
        </w:rPr>
        <w:t xml:space="preserve"> promazání dle mazacího plánu výrobce. </w:t>
      </w:r>
    </w:p>
    <w:p w14:paraId="6B37C39D" w14:textId="77777777" w:rsidR="001C564A" w:rsidRPr="00F5743E" w:rsidRDefault="001C564A">
      <w:pPr>
        <w:rPr>
          <w:rFonts w:ascii="Garamond" w:hAnsi="Garamond"/>
        </w:rPr>
      </w:pPr>
      <w:r w:rsidRPr="00F5743E">
        <w:rPr>
          <w:rFonts w:ascii="Garamond" w:hAnsi="Garamond"/>
        </w:rPr>
        <w:br w:type="page"/>
      </w:r>
    </w:p>
    <w:p w14:paraId="55585ACA" w14:textId="77777777" w:rsidR="007F098F" w:rsidRPr="00F5743E" w:rsidRDefault="007F098F" w:rsidP="001C564A">
      <w:pPr>
        <w:jc w:val="both"/>
        <w:rPr>
          <w:rFonts w:ascii="Garamond" w:hAnsi="Garamond"/>
        </w:rPr>
      </w:pPr>
    </w:p>
    <w:p w14:paraId="399FE1DB" w14:textId="77777777" w:rsidR="007F098F" w:rsidRPr="00F5743E" w:rsidRDefault="007F098F" w:rsidP="001C564A">
      <w:pPr>
        <w:jc w:val="both"/>
        <w:rPr>
          <w:rFonts w:ascii="Garamond" w:hAnsi="Garamond"/>
          <w:b/>
          <w:u w:val="single"/>
        </w:rPr>
      </w:pPr>
      <w:r w:rsidRPr="00F5743E">
        <w:rPr>
          <w:rFonts w:ascii="Garamond" w:hAnsi="Garamond"/>
          <w:b/>
          <w:u w:val="single"/>
        </w:rPr>
        <w:t>Minimální rozsah prací prováděný při údržbě VP</w:t>
      </w:r>
    </w:p>
    <w:p w14:paraId="45A86CAB" w14:textId="77777777" w:rsidR="007F098F" w:rsidRPr="00F5743E" w:rsidRDefault="007F098F" w:rsidP="001C564A">
      <w:pPr>
        <w:jc w:val="both"/>
        <w:rPr>
          <w:rFonts w:ascii="Garamond" w:hAnsi="Garamond"/>
        </w:rPr>
      </w:pPr>
      <w:r w:rsidRPr="00F5743E">
        <w:rPr>
          <w:rFonts w:ascii="Garamond" w:hAnsi="Garamond"/>
        </w:rPr>
        <w:t>Údržba VP obsahuje automaticky také práce a úkony uvedené v nižším stupni údržby – SP</w:t>
      </w:r>
    </w:p>
    <w:p w14:paraId="695DBB5A" w14:textId="77777777" w:rsidR="00C16E42" w:rsidRPr="00F5743E" w:rsidRDefault="00C16E42" w:rsidP="001C564A">
      <w:pPr>
        <w:jc w:val="both"/>
        <w:rPr>
          <w:rFonts w:ascii="Garamond" w:hAnsi="Garamond"/>
        </w:rPr>
      </w:pPr>
      <w:r w:rsidRPr="00F5743E">
        <w:rPr>
          <w:rFonts w:ascii="Garamond" w:hAnsi="Garamond"/>
        </w:rPr>
        <w:t>Dále bude provedeno</w:t>
      </w:r>
    </w:p>
    <w:p w14:paraId="4BE966BA" w14:textId="77777777" w:rsidR="007F098F" w:rsidRPr="00F5743E" w:rsidRDefault="007F098F" w:rsidP="001C564A">
      <w:pPr>
        <w:pStyle w:val="Odstavecseseznamem"/>
        <w:numPr>
          <w:ilvl w:val="0"/>
          <w:numId w:val="1"/>
        </w:numPr>
        <w:jc w:val="both"/>
        <w:rPr>
          <w:rFonts w:ascii="Garamond" w:hAnsi="Garamond"/>
        </w:rPr>
      </w:pPr>
      <w:proofErr w:type="spellStart"/>
      <w:r w:rsidRPr="00F5743E">
        <w:rPr>
          <w:rFonts w:ascii="Garamond" w:hAnsi="Garamond"/>
        </w:rPr>
        <w:t>Celovozový</w:t>
      </w:r>
      <w:proofErr w:type="spellEnd"/>
      <w:r w:rsidRPr="00F5743E">
        <w:rPr>
          <w:rFonts w:ascii="Garamond" w:hAnsi="Garamond"/>
        </w:rPr>
        <w:t xml:space="preserve"> lak včetně souvisejících prací</w:t>
      </w:r>
    </w:p>
    <w:p w14:paraId="5416D126" w14:textId="77777777" w:rsidR="007175A8" w:rsidRPr="00F5743E" w:rsidRDefault="007175A8" w:rsidP="001C564A">
      <w:pPr>
        <w:pStyle w:val="Odstavecseseznamem"/>
        <w:numPr>
          <w:ilvl w:val="0"/>
          <w:numId w:val="1"/>
        </w:numPr>
        <w:jc w:val="both"/>
        <w:rPr>
          <w:rFonts w:ascii="Garamond" w:hAnsi="Garamond"/>
        </w:rPr>
      </w:pPr>
      <w:r w:rsidRPr="00F5743E">
        <w:rPr>
          <w:rFonts w:ascii="Garamond" w:hAnsi="Garamond"/>
        </w:rPr>
        <w:t>Kompletní vyčištění systému mazání okolků</w:t>
      </w:r>
    </w:p>
    <w:p w14:paraId="0A628802" w14:textId="77777777" w:rsidR="007175A8" w:rsidRPr="00F5743E" w:rsidRDefault="007175A8" w:rsidP="001C564A">
      <w:pPr>
        <w:pStyle w:val="Odstavecseseznamem"/>
        <w:numPr>
          <w:ilvl w:val="0"/>
          <w:numId w:val="1"/>
        </w:numPr>
        <w:jc w:val="both"/>
        <w:rPr>
          <w:rFonts w:ascii="Garamond" w:hAnsi="Garamond"/>
        </w:rPr>
      </w:pPr>
      <w:r w:rsidRPr="00F5743E">
        <w:rPr>
          <w:rFonts w:ascii="Garamond" w:hAnsi="Garamond"/>
        </w:rPr>
        <w:t>Komponenty vozu, které je nutno demontovat z vozidla, rozebrat, vyčistit, opravit:</w:t>
      </w:r>
    </w:p>
    <w:p w14:paraId="0108691B" w14:textId="77777777" w:rsidR="007175A8" w:rsidRPr="00F5743E" w:rsidRDefault="007175A8" w:rsidP="001C564A">
      <w:pPr>
        <w:pStyle w:val="Odstavecseseznamem"/>
        <w:numPr>
          <w:ilvl w:val="0"/>
          <w:numId w:val="5"/>
        </w:numPr>
        <w:jc w:val="both"/>
        <w:rPr>
          <w:rFonts w:ascii="Garamond" w:hAnsi="Garamond"/>
        </w:rPr>
      </w:pPr>
      <w:r w:rsidRPr="00F5743E">
        <w:rPr>
          <w:rFonts w:ascii="Garamond" w:hAnsi="Garamond"/>
        </w:rPr>
        <w:t>Pantograf</w:t>
      </w:r>
    </w:p>
    <w:p w14:paraId="3AB4E303" w14:textId="77777777" w:rsidR="007175A8" w:rsidRPr="00F5743E" w:rsidRDefault="007175A8" w:rsidP="001C564A">
      <w:pPr>
        <w:pStyle w:val="Odstavecseseznamem"/>
        <w:numPr>
          <w:ilvl w:val="0"/>
          <w:numId w:val="5"/>
        </w:numPr>
        <w:jc w:val="both"/>
        <w:rPr>
          <w:rFonts w:ascii="Garamond" w:hAnsi="Garamond"/>
        </w:rPr>
      </w:pPr>
      <w:r w:rsidRPr="00F5743E">
        <w:rPr>
          <w:rFonts w:ascii="Garamond" w:hAnsi="Garamond"/>
        </w:rPr>
        <w:t>STM</w:t>
      </w:r>
    </w:p>
    <w:p w14:paraId="4875B864" w14:textId="77777777" w:rsidR="007175A8" w:rsidRPr="00F5743E" w:rsidRDefault="007175A8" w:rsidP="001C564A">
      <w:pPr>
        <w:pStyle w:val="Odstavecseseznamem"/>
        <w:numPr>
          <w:ilvl w:val="0"/>
          <w:numId w:val="5"/>
        </w:numPr>
        <w:jc w:val="both"/>
        <w:rPr>
          <w:rFonts w:ascii="Garamond" w:hAnsi="Garamond"/>
        </w:rPr>
      </w:pPr>
      <w:r w:rsidRPr="00F5743E">
        <w:rPr>
          <w:rFonts w:ascii="Garamond" w:hAnsi="Garamond"/>
        </w:rPr>
        <w:t>Jízdní řadič</w:t>
      </w:r>
    </w:p>
    <w:p w14:paraId="672FB283" w14:textId="77777777" w:rsidR="007175A8" w:rsidRPr="00F5743E" w:rsidRDefault="007175A8" w:rsidP="001C564A">
      <w:pPr>
        <w:pStyle w:val="Odstavecseseznamem"/>
        <w:numPr>
          <w:ilvl w:val="0"/>
          <w:numId w:val="5"/>
        </w:numPr>
        <w:jc w:val="both"/>
        <w:rPr>
          <w:rFonts w:ascii="Garamond" w:hAnsi="Garamond"/>
        </w:rPr>
      </w:pPr>
      <w:r w:rsidRPr="00F5743E">
        <w:rPr>
          <w:rFonts w:ascii="Garamond" w:hAnsi="Garamond"/>
        </w:rPr>
        <w:t>Trakční motory</w:t>
      </w:r>
    </w:p>
    <w:p w14:paraId="2BE031CB" w14:textId="77777777" w:rsidR="007175A8" w:rsidRPr="00F5743E" w:rsidRDefault="007175A8" w:rsidP="001C564A">
      <w:pPr>
        <w:pStyle w:val="Odstavecseseznamem"/>
        <w:numPr>
          <w:ilvl w:val="0"/>
          <w:numId w:val="5"/>
        </w:numPr>
        <w:jc w:val="both"/>
        <w:rPr>
          <w:rFonts w:ascii="Garamond" w:hAnsi="Garamond"/>
        </w:rPr>
      </w:pPr>
      <w:r w:rsidRPr="00F5743E">
        <w:rPr>
          <w:rFonts w:ascii="Garamond" w:hAnsi="Garamond"/>
        </w:rPr>
        <w:t>Převodovky</w:t>
      </w:r>
    </w:p>
    <w:p w14:paraId="52E3094B" w14:textId="77777777" w:rsidR="007175A8" w:rsidRPr="00F5743E" w:rsidRDefault="008F4CA1" w:rsidP="001C564A">
      <w:pPr>
        <w:pStyle w:val="Odstavecseseznamem"/>
        <w:numPr>
          <w:ilvl w:val="0"/>
          <w:numId w:val="5"/>
        </w:numPr>
        <w:jc w:val="both"/>
        <w:rPr>
          <w:rFonts w:ascii="Garamond" w:hAnsi="Garamond"/>
        </w:rPr>
      </w:pPr>
      <w:r w:rsidRPr="00F5743E">
        <w:rPr>
          <w:rFonts w:ascii="Garamond" w:hAnsi="Garamond"/>
        </w:rPr>
        <w:t>Klimatizace</w:t>
      </w:r>
    </w:p>
    <w:p w14:paraId="6AE86633" w14:textId="77777777" w:rsidR="008F4CA1" w:rsidRPr="00F5743E" w:rsidRDefault="008F4CA1" w:rsidP="001C564A">
      <w:pPr>
        <w:pStyle w:val="Odstavecseseznamem"/>
        <w:numPr>
          <w:ilvl w:val="0"/>
          <w:numId w:val="5"/>
        </w:numPr>
        <w:jc w:val="both"/>
        <w:rPr>
          <w:rFonts w:ascii="Garamond" w:hAnsi="Garamond"/>
        </w:rPr>
      </w:pPr>
      <w:r w:rsidRPr="00F5743E">
        <w:rPr>
          <w:rFonts w:ascii="Garamond" w:hAnsi="Garamond"/>
        </w:rPr>
        <w:t>Brzdový systém</w:t>
      </w:r>
    </w:p>
    <w:p w14:paraId="70A59834" w14:textId="77777777" w:rsidR="00C16E42" w:rsidRPr="00F5743E" w:rsidRDefault="00C16E42" w:rsidP="001C564A">
      <w:pPr>
        <w:pStyle w:val="Odstavecseseznamem"/>
        <w:numPr>
          <w:ilvl w:val="0"/>
          <w:numId w:val="5"/>
        </w:numPr>
        <w:jc w:val="both"/>
        <w:rPr>
          <w:rFonts w:ascii="Garamond" w:hAnsi="Garamond"/>
        </w:rPr>
      </w:pPr>
      <w:r w:rsidRPr="00F5743E">
        <w:rPr>
          <w:rFonts w:ascii="Garamond" w:hAnsi="Garamond"/>
        </w:rPr>
        <w:t>Dveřní pohony včetně křídel dveří</w:t>
      </w:r>
    </w:p>
    <w:p w14:paraId="1BCCEF77" w14:textId="77777777" w:rsidR="007175A8" w:rsidRPr="00F5743E" w:rsidRDefault="007175A8" w:rsidP="001C564A">
      <w:pPr>
        <w:pStyle w:val="Odstavecseseznamem"/>
        <w:jc w:val="both"/>
        <w:rPr>
          <w:rFonts w:ascii="Garamond" w:hAnsi="Garamond"/>
        </w:rPr>
      </w:pPr>
    </w:p>
    <w:p w14:paraId="200B635A" w14:textId="77777777" w:rsidR="00861ABE" w:rsidRPr="00F5743E" w:rsidRDefault="00861ABE" w:rsidP="001C564A">
      <w:pPr>
        <w:jc w:val="both"/>
        <w:rPr>
          <w:rFonts w:ascii="Garamond" w:hAnsi="Garamond"/>
        </w:rPr>
      </w:pPr>
      <w:r w:rsidRPr="00F5743E">
        <w:rPr>
          <w:rFonts w:ascii="Garamond" w:hAnsi="Garamond"/>
        </w:rPr>
        <w:t>Seznam povinně měněných nových dílů, pokud jsou součástí vozidla</w:t>
      </w:r>
      <w:r w:rsidR="00B95001" w:rsidRPr="00F5743E">
        <w:rPr>
          <w:rFonts w:ascii="Garamond" w:hAnsi="Garamond"/>
        </w:rPr>
        <w:t>, zahrnutých do ceny VP</w:t>
      </w:r>
    </w:p>
    <w:p w14:paraId="6FEF333B" w14:textId="77777777" w:rsidR="00861ABE" w:rsidRPr="00F5743E" w:rsidRDefault="007175A8" w:rsidP="001C564A">
      <w:pPr>
        <w:pStyle w:val="Odstavecseseznamem"/>
        <w:numPr>
          <w:ilvl w:val="0"/>
          <w:numId w:val="1"/>
        </w:numPr>
        <w:jc w:val="both"/>
        <w:rPr>
          <w:rFonts w:ascii="Garamond" w:hAnsi="Garamond"/>
        </w:rPr>
      </w:pPr>
      <w:r w:rsidRPr="00F5743E">
        <w:rPr>
          <w:rFonts w:ascii="Garamond" w:hAnsi="Garamond"/>
        </w:rPr>
        <w:t>Ramena stěračů včetně stíracích lišt</w:t>
      </w:r>
    </w:p>
    <w:p w14:paraId="468D5FD6" w14:textId="77777777" w:rsidR="00861ABE" w:rsidRPr="00F5743E" w:rsidRDefault="00861ABE" w:rsidP="001C564A">
      <w:pPr>
        <w:pStyle w:val="Odstavecseseznamem"/>
        <w:numPr>
          <w:ilvl w:val="0"/>
          <w:numId w:val="1"/>
        </w:numPr>
        <w:jc w:val="both"/>
        <w:rPr>
          <w:rFonts w:ascii="Garamond" w:hAnsi="Garamond"/>
        </w:rPr>
      </w:pPr>
      <w:r w:rsidRPr="00F5743E">
        <w:rPr>
          <w:rFonts w:ascii="Garamond" w:hAnsi="Garamond"/>
        </w:rPr>
        <w:t>Gumová těsnění přístrojových skříní</w:t>
      </w:r>
    </w:p>
    <w:p w14:paraId="38A262E5" w14:textId="77777777" w:rsidR="00861ABE" w:rsidRPr="00F5743E" w:rsidRDefault="00861ABE" w:rsidP="001C564A">
      <w:pPr>
        <w:pStyle w:val="Odstavecseseznamem"/>
        <w:numPr>
          <w:ilvl w:val="0"/>
          <w:numId w:val="1"/>
        </w:numPr>
        <w:jc w:val="both"/>
        <w:rPr>
          <w:rFonts w:ascii="Garamond" w:hAnsi="Garamond"/>
        </w:rPr>
      </w:pPr>
      <w:r w:rsidRPr="00F5743E">
        <w:rPr>
          <w:rFonts w:ascii="Garamond" w:hAnsi="Garamond"/>
        </w:rPr>
        <w:t>Ložiska trakčních motorů</w:t>
      </w:r>
    </w:p>
    <w:p w14:paraId="48B8AFFA" w14:textId="77777777" w:rsidR="00861ABE" w:rsidRPr="00F5743E" w:rsidRDefault="00861ABE" w:rsidP="001C564A">
      <w:pPr>
        <w:pStyle w:val="Odstavecseseznamem"/>
        <w:numPr>
          <w:ilvl w:val="0"/>
          <w:numId w:val="1"/>
        </w:numPr>
        <w:jc w:val="both"/>
        <w:rPr>
          <w:rFonts w:ascii="Garamond" w:hAnsi="Garamond"/>
        </w:rPr>
      </w:pPr>
      <w:r w:rsidRPr="00F5743E">
        <w:rPr>
          <w:rFonts w:ascii="Garamond" w:hAnsi="Garamond"/>
        </w:rPr>
        <w:t>Brzdové obložení</w:t>
      </w:r>
    </w:p>
    <w:p w14:paraId="7043D9EB" w14:textId="77777777" w:rsidR="00861ABE" w:rsidRPr="00F5743E" w:rsidRDefault="007175A8" w:rsidP="001C564A">
      <w:pPr>
        <w:pStyle w:val="Odstavecseseznamem"/>
        <w:numPr>
          <w:ilvl w:val="0"/>
          <w:numId w:val="1"/>
        </w:numPr>
        <w:jc w:val="both"/>
        <w:rPr>
          <w:rFonts w:ascii="Garamond" w:hAnsi="Garamond"/>
        </w:rPr>
      </w:pPr>
      <w:r w:rsidRPr="00F5743E">
        <w:rPr>
          <w:rFonts w:ascii="Garamond" w:hAnsi="Garamond"/>
        </w:rPr>
        <w:t>segmenty kol (</w:t>
      </w:r>
      <w:proofErr w:type="spellStart"/>
      <w:r w:rsidRPr="00F5743E">
        <w:rPr>
          <w:rFonts w:ascii="Garamond" w:hAnsi="Garamond"/>
        </w:rPr>
        <w:t>gumovložky</w:t>
      </w:r>
      <w:proofErr w:type="spellEnd"/>
      <w:r w:rsidRPr="00F5743E">
        <w:rPr>
          <w:rFonts w:ascii="Garamond" w:hAnsi="Garamond"/>
        </w:rPr>
        <w:t>)</w:t>
      </w:r>
    </w:p>
    <w:p w14:paraId="760BECE0" w14:textId="77777777" w:rsidR="005B0BAE" w:rsidRPr="00F5743E" w:rsidRDefault="005B0BAE" w:rsidP="001C564A">
      <w:pPr>
        <w:pStyle w:val="Odstavecseseznamem"/>
        <w:numPr>
          <w:ilvl w:val="0"/>
          <w:numId w:val="1"/>
        </w:numPr>
        <w:jc w:val="both"/>
        <w:rPr>
          <w:rFonts w:ascii="Garamond" w:hAnsi="Garamond"/>
        </w:rPr>
      </w:pPr>
      <w:proofErr w:type="spellStart"/>
      <w:r w:rsidRPr="00F5743E">
        <w:rPr>
          <w:rFonts w:ascii="Garamond" w:hAnsi="Garamond"/>
        </w:rPr>
        <w:t>silentbloky</w:t>
      </w:r>
      <w:proofErr w:type="spellEnd"/>
      <w:r w:rsidRPr="00F5743E">
        <w:rPr>
          <w:rFonts w:ascii="Garamond" w:hAnsi="Garamond"/>
        </w:rPr>
        <w:t xml:space="preserve"> podvozků</w:t>
      </w:r>
    </w:p>
    <w:p w14:paraId="428B4BC7" w14:textId="77777777" w:rsidR="00C16E42" w:rsidRPr="00F5743E" w:rsidRDefault="00C16E42" w:rsidP="001C564A">
      <w:pPr>
        <w:pStyle w:val="Odstavecseseznamem"/>
        <w:numPr>
          <w:ilvl w:val="0"/>
          <w:numId w:val="1"/>
        </w:numPr>
        <w:jc w:val="both"/>
        <w:rPr>
          <w:rFonts w:ascii="Garamond" w:hAnsi="Garamond"/>
        </w:rPr>
      </w:pPr>
      <w:r w:rsidRPr="00F5743E">
        <w:rPr>
          <w:rFonts w:ascii="Garamond" w:hAnsi="Garamond"/>
        </w:rPr>
        <w:t>gumové profily dveřních křídel</w:t>
      </w:r>
    </w:p>
    <w:p w14:paraId="74E6FB9D" w14:textId="77777777" w:rsidR="007F098F" w:rsidRPr="00F5743E" w:rsidRDefault="007F098F" w:rsidP="001C564A">
      <w:pPr>
        <w:jc w:val="both"/>
        <w:rPr>
          <w:rFonts w:ascii="Garamond" w:hAnsi="Garamond"/>
        </w:rPr>
      </w:pPr>
    </w:p>
    <w:p w14:paraId="5C4FAC92" w14:textId="77777777" w:rsidR="001C564A" w:rsidRPr="00F5743E" w:rsidRDefault="001C564A" w:rsidP="001C564A">
      <w:pPr>
        <w:jc w:val="both"/>
        <w:rPr>
          <w:rFonts w:ascii="Garamond" w:hAnsi="Garamond"/>
        </w:rPr>
      </w:pPr>
      <w:r w:rsidRPr="00F5743E">
        <w:rPr>
          <w:rFonts w:ascii="Garamond" w:hAnsi="Garamond"/>
        </w:rPr>
        <w:br/>
      </w:r>
      <w:r w:rsidRPr="00F5743E">
        <w:rPr>
          <w:rFonts w:ascii="Garamond" w:hAnsi="Garamond"/>
        </w:rPr>
        <w:br/>
      </w:r>
    </w:p>
    <w:p w14:paraId="779C44A9" w14:textId="77777777" w:rsidR="001C564A" w:rsidRPr="00F5743E" w:rsidRDefault="001C564A">
      <w:pPr>
        <w:rPr>
          <w:rFonts w:ascii="Garamond" w:hAnsi="Garamond"/>
        </w:rPr>
      </w:pPr>
      <w:r w:rsidRPr="00F5743E">
        <w:rPr>
          <w:rFonts w:ascii="Garamond" w:hAnsi="Garamond"/>
        </w:rPr>
        <w:br w:type="page"/>
      </w:r>
    </w:p>
    <w:p w14:paraId="41030F9D" w14:textId="77777777" w:rsidR="005B0BAE" w:rsidRPr="00F5743E" w:rsidRDefault="005B0BAE" w:rsidP="001C564A">
      <w:pPr>
        <w:jc w:val="both"/>
        <w:rPr>
          <w:rFonts w:ascii="Garamond" w:hAnsi="Garamond"/>
        </w:rPr>
      </w:pPr>
    </w:p>
    <w:p w14:paraId="2D7ADC91" w14:textId="77777777" w:rsidR="00026D8B" w:rsidRPr="00F5743E" w:rsidRDefault="001C564A" w:rsidP="001C564A">
      <w:pPr>
        <w:pStyle w:val="l3"/>
        <w:shd w:val="clear" w:color="auto" w:fill="FFFFFF"/>
        <w:spacing w:before="0" w:beforeAutospacing="0" w:after="0" w:afterAutospacing="0"/>
        <w:jc w:val="both"/>
        <w:rPr>
          <w:rStyle w:val="PromnnHTML"/>
          <w:rFonts w:ascii="Garamond" w:hAnsi="Garamond" w:cs="Arial"/>
          <w:b/>
          <w:bCs/>
          <w:i w:val="0"/>
          <w:iCs w:val="0"/>
          <w:color w:val="000000"/>
          <w:sz w:val="22"/>
          <w:szCs w:val="22"/>
        </w:rPr>
      </w:pPr>
      <w:r w:rsidRPr="00F5743E">
        <w:rPr>
          <w:rStyle w:val="PromnnHTML"/>
          <w:rFonts w:ascii="Garamond" w:hAnsi="Garamond" w:cs="Arial"/>
          <w:b/>
          <w:bCs/>
          <w:i w:val="0"/>
          <w:iCs w:val="0"/>
          <w:color w:val="000000"/>
          <w:sz w:val="22"/>
          <w:szCs w:val="22"/>
        </w:rPr>
        <w:t>Pro SP i VP</w:t>
      </w:r>
      <w:r w:rsidR="005C1106" w:rsidRPr="00F5743E">
        <w:rPr>
          <w:rStyle w:val="PromnnHTML"/>
          <w:rFonts w:ascii="Garamond" w:hAnsi="Garamond" w:cs="Arial"/>
          <w:b/>
          <w:bCs/>
          <w:i w:val="0"/>
          <w:iCs w:val="0"/>
          <w:color w:val="000000"/>
          <w:sz w:val="22"/>
          <w:szCs w:val="22"/>
        </w:rPr>
        <w:t>:</w:t>
      </w:r>
    </w:p>
    <w:p w14:paraId="5D6C7B0B" w14:textId="77777777" w:rsidR="005C1106" w:rsidRPr="00F5743E" w:rsidRDefault="005C1106" w:rsidP="001C564A">
      <w:pPr>
        <w:pStyle w:val="l3"/>
        <w:shd w:val="clear" w:color="auto" w:fill="FFFFFF"/>
        <w:spacing w:before="0" w:beforeAutospacing="0" w:after="0" w:afterAutospacing="0"/>
        <w:jc w:val="both"/>
        <w:rPr>
          <w:rStyle w:val="PromnnHTML"/>
          <w:rFonts w:ascii="Garamond" w:hAnsi="Garamond" w:cs="Arial"/>
          <w:b/>
          <w:bCs/>
          <w:i w:val="0"/>
          <w:iCs w:val="0"/>
          <w:color w:val="000000"/>
          <w:sz w:val="22"/>
          <w:szCs w:val="22"/>
        </w:rPr>
      </w:pPr>
    </w:p>
    <w:p w14:paraId="25B94311" w14:textId="6DC7B0FF" w:rsidR="00026D8B" w:rsidRPr="00F5743E" w:rsidRDefault="005C1106" w:rsidP="001C564A">
      <w:pPr>
        <w:pStyle w:val="l3"/>
        <w:shd w:val="clear" w:color="auto" w:fill="FFFFFF"/>
        <w:spacing w:before="0" w:beforeAutospacing="0" w:after="0" w:afterAutospacing="0"/>
        <w:jc w:val="both"/>
        <w:rPr>
          <w:rFonts w:ascii="Garamond" w:hAnsi="Garamond" w:cs="Arial"/>
          <w:color w:val="000000"/>
          <w:sz w:val="22"/>
          <w:szCs w:val="22"/>
        </w:rPr>
      </w:pPr>
      <w:r w:rsidRPr="00F5743E">
        <w:rPr>
          <w:rFonts w:ascii="Garamond" w:hAnsi="Garamond" w:cs="Arial"/>
          <w:color w:val="000000"/>
          <w:sz w:val="22"/>
          <w:szCs w:val="22"/>
        </w:rPr>
        <w:t xml:space="preserve">Podmínkou pro předání vozidla do údržby SP a VP je jeho plná provozuschopnost a kompletnost. </w:t>
      </w:r>
    </w:p>
    <w:p w14:paraId="4F4EB67F" w14:textId="77777777" w:rsidR="005C1106" w:rsidRPr="00F5743E" w:rsidRDefault="005C1106" w:rsidP="001C564A">
      <w:pPr>
        <w:pStyle w:val="l3"/>
        <w:shd w:val="clear" w:color="auto" w:fill="FFFFFF"/>
        <w:spacing w:before="0" w:beforeAutospacing="0" w:after="0" w:afterAutospacing="0"/>
        <w:jc w:val="both"/>
        <w:rPr>
          <w:rFonts w:ascii="Garamond" w:hAnsi="Garamond" w:cs="Arial"/>
          <w:color w:val="000000"/>
          <w:sz w:val="22"/>
          <w:szCs w:val="22"/>
        </w:rPr>
      </w:pPr>
    </w:p>
    <w:p w14:paraId="19BBFF61" w14:textId="77777777" w:rsidR="005C1106" w:rsidRPr="00F5743E" w:rsidRDefault="005C1106" w:rsidP="001C564A">
      <w:pPr>
        <w:jc w:val="both"/>
        <w:rPr>
          <w:rFonts w:ascii="Garamond" w:hAnsi="Garamond"/>
        </w:rPr>
      </w:pPr>
      <w:r w:rsidRPr="00F5743E">
        <w:rPr>
          <w:rFonts w:ascii="Garamond" w:hAnsi="Garamond"/>
        </w:rPr>
        <w:t>V případě, že výrobci jednotlivých komponent předepisují údržbu, repasi, nebo výměnu dílů na svých komponentech, případně v návodech pro údržbu, budou tyto práce provedeny v rámci nejbližší (</w:t>
      </w:r>
      <w:proofErr w:type="spellStart"/>
      <w:r w:rsidRPr="00F5743E">
        <w:rPr>
          <w:rFonts w:ascii="Garamond" w:hAnsi="Garamond"/>
        </w:rPr>
        <w:t>kilometrově</w:t>
      </w:r>
      <w:proofErr w:type="spellEnd"/>
      <w:r w:rsidRPr="00F5743E">
        <w:rPr>
          <w:rFonts w:ascii="Garamond" w:hAnsi="Garamond"/>
        </w:rPr>
        <w:t xml:space="preserve">, nebo časově, podle </w:t>
      </w:r>
      <w:proofErr w:type="gramStart"/>
      <w:r w:rsidRPr="00F5743E">
        <w:rPr>
          <w:rFonts w:ascii="Garamond" w:hAnsi="Garamond"/>
        </w:rPr>
        <w:t>toho</w:t>
      </w:r>
      <w:proofErr w:type="gramEnd"/>
      <w:r w:rsidRPr="00F5743E">
        <w:rPr>
          <w:rFonts w:ascii="Garamond" w:hAnsi="Garamond"/>
        </w:rPr>
        <w:t xml:space="preserve"> co nastane dříve) údržby SP, nebo VP. </w:t>
      </w:r>
    </w:p>
    <w:p w14:paraId="5C40EC86" w14:textId="77777777" w:rsidR="005C1106" w:rsidRPr="00F5743E" w:rsidRDefault="005C1106" w:rsidP="001C564A">
      <w:pPr>
        <w:jc w:val="both"/>
        <w:rPr>
          <w:rFonts w:ascii="Garamond" w:hAnsi="Garamond"/>
        </w:rPr>
      </w:pPr>
      <w:r w:rsidRPr="00F5743E">
        <w:rPr>
          <w:rFonts w:ascii="Garamond" w:hAnsi="Garamond"/>
        </w:rPr>
        <w:t xml:space="preserve">Součástí SP i VP je výměna, popř. doplnění předepsaných provozních kapalin a promazání dle mazacího plánu výrobce. </w:t>
      </w:r>
    </w:p>
    <w:p w14:paraId="41BECB0A" w14:textId="77777777" w:rsidR="005C1106" w:rsidRPr="00F5743E" w:rsidRDefault="005C1106" w:rsidP="001C564A">
      <w:pPr>
        <w:jc w:val="both"/>
        <w:rPr>
          <w:rFonts w:ascii="Garamond" w:hAnsi="Garamond"/>
        </w:rPr>
      </w:pPr>
      <w:r w:rsidRPr="00F5743E">
        <w:rPr>
          <w:rFonts w:ascii="Garamond" w:hAnsi="Garamond" w:cs="Arial"/>
          <w:color w:val="000000"/>
          <w:shd w:val="clear" w:color="auto" w:fill="FFFFFF"/>
        </w:rPr>
        <w:t>Velkou i střední prohlídkou vozidla musí být obnoveny původní technické vlastnosti, stanovené schválenými Technickými podmínkami. Vozidlo po velké prohlídce musí zajistit bezpečný a hospodárný provoz, a to u velkých prohlídek vozidel nejméně pro ujetí kilometrického proběhu pro další údržbu typu SP, nebo VP.</w:t>
      </w:r>
    </w:p>
    <w:p w14:paraId="4F8009DC" w14:textId="77777777" w:rsidR="005C1106" w:rsidRPr="00F5743E" w:rsidRDefault="005C1106" w:rsidP="001C564A">
      <w:pPr>
        <w:pStyle w:val="l3"/>
        <w:shd w:val="clear" w:color="auto" w:fill="FFFFFF"/>
        <w:spacing w:before="0" w:beforeAutospacing="0" w:after="0" w:afterAutospacing="0"/>
        <w:jc w:val="both"/>
        <w:rPr>
          <w:rFonts w:ascii="Garamond" w:hAnsi="Garamond" w:cs="Arial"/>
          <w:color w:val="000000"/>
          <w:sz w:val="22"/>
          <w:szCs w:val="22"/>
        </w:rPr>
      </w:pPr>
      <w:r w:rsidRPr="00F5743E">
        <w:rPr>
          <w:rFonts w:ascii="Garamond" w:hAnsi="Garamond" w:cs="Arial"/>
          <w:color w:val="000000"/>
          <w:sz w:val="22"/>
          <w:szCs w:val="22"/>
        </w:rPr>
        <w:t>Vozidlo po SP i VP musí zejména</w:t>
      </w:r>
    </w:p>
    <w:p w14:paraId="7E0724D8" w14:textId="77777777" w:rsidR="005C1106" w:rsidRPr="00F5743E" w:rsidRDefault="005C1106" w:rsidP="001C564A">
      <w:pPr>
        <w:pStyle w:val="l3"/>
        <w:shd w:val="clear" w:color="auto" w:fill="FFFFFF"/>
        <w:spacing w:before="0" w:beforeAutospacing="0" w:after="0" w:afterAutospacing="0"/>
        <w:jc w:val="both"/>
        <w:rPr>
          <w:rFonts w:ascii="Garamond" w:hAnsi="Garamond" w:cs="Arial"/>
          <w:color w:val="000000"/>
          <w:sz w:val="22"/>
          <w:szCs w:val="22"/>
        </w:rPr>
      </w:pPr>
    </w:p>
    <w:p w14:paraId="731D7032" w14:textId="77777777" w:rsidR="005C1106" w:rsidRPr="00F5743E" w:rsidRDefault="005C1106" w:rsidP="001C564A">
      <w:pPr>
        <w:pStyle w:val="l4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ascii="Garamond" w:hAnsi="Garamond" w:cs="Arial"/>
          <w:color w:val="000000"/>
          <w:sz w:val="22"/>
          <w:szCs w:val="22"/>
        </w:rPr>
      </w:pPr>
      <w:r w:rsidRPr="00F5743E">
        <w:rPr>
          <w:rFonts w:ascii="Garamond" w:hAnsi="Garamond" w:cs="Arial"/>
          <w:color w:val="000000"/>
          <w:sz w:val="22"/>
          <w:szCs w:val="22"/>
        </w:rPr>
        <w:t>být kompletní</w:t>
      </w:r>
    </w:p>
    <w:p w14:paraId="4B662693" w14:textId="58142A39" w:rsidR="005C1106" w:rsidRPr="00F5743E" w:rsidRDefault="00AF5207" w:rsidP="001C564A">
      <w:pPr>
        <w:pStyle w:val="l3"/>
        <w:shd w:val="clear" w:color="auto" w:fill="FFFFFF"/>
        <w:spacing w:before="0" w:beforeAutospacing="0" w:after="0" w:afterAutospacing="0"/>
        <w:ind w:left="720"/>
        <w:jc w:val="both"/>
        <w:rPr>
          <w:rFonts w:ascii="Garamond" w:hAnsi="Garamond" w:cs="Arial"/>
          <w:color w:val="000000"/>
          <w:sz w:val="22"/>
          <w:szCs w:val="22"/>
        </w:rPr>
      </w:pPr>
      <w:r>
        <w:rPr>
          <w:rFonts w:ascii="Garamond" w:hAnsi="Garamond" w:cs="Arial"/>
          <w:color w:val="000000"/>
          <w:sz w:val="22"/>
          <w:szCs w:val="22"/>
        </w:rPr>
        <w:t>(v</w:t>
      </w:r>
      <w:r w:rsidR="005C1106" w:rsidRPr="00F5743E">
        <w:rPr>
          <w:rFonts w:ascii="Garamond" w:hAnsi="Garamond" w:cs="Arial"/>
          <w:color w:val="000000"/>
          <w:sz w:val="22"/>
          <w:szCs w:val="22"/>
        </w:rPr>
        <w:t>ozidlem kompletním se rozumí vozidlo, které je složeno ze všech opravených nebo vyměněných komponent, které byly na vozidle při jeho přistavení</w:t>
      </w:r>
      <w:r>
        <w:rPr>
          <w:rFonts w:ascii="Garamond" w:hAnsi="Garamond" w:cs="Arial"/>
          <w:color w:val="000000"/>
          <w:sz w:val="22"/>
          <w:szCs w:val="22"/>
        </w:rPr>
        <w:t>);</w:t>
      </w:r>
    </w:p>
    <w:p w14:paraId="28E2AB59" w14:textId="782CE7DB" w:rsidR="005C1106" w:rsidRPr="00F5743E" w:rsidRDefault="005C1106" w:rsidP="001C564A">
      <w:pPr>
        <w:pStyle w:val="l4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ascii="Garamond" w:hAnsi="Garamond" w:cs="Arial"/>
          <w:color w:val="000000"/>
          <w:sz w:val="22"/>
          <w:szCs w:val="22"/>
        </w:rPr>
      </w:pPr>
      <w:r w:rsidRPr="00F5743E">
        <w:rPr>
          <w:rFonts w:ascii="Garamond" w:hAnsi="Garamond" w:cs="Arial"/>
          <w:color w:val="000000"/>
          <w:sz w:val="22"/>
          <w:szCs w:val="22"/>
        </w:rPr>
        <w:t>odpovídat po stránce konstrukční příslušné značce, typu a účelovému provedení vozidla</w:t>
      </w:r>
      <w:r w:rsidR="00AF5207">
        <w:rPr>
          <w:rFonts w:ascii="Garamond" w:hAnsi="Garamond" w:cs="Arial"/>
          <w:color w:val="000000"/>
          <w:sz w:val="22"/>
          <w:szCs w:val="22"/>
        </w:rPr>
        <w:t>.</w:t>
      </w:r>
    </w:p>
    <w:p w14:paraId="1AD435EC" w14:textId="77777777" w:rsidR="007F098F" w:rsidRPr="00F5743E" w:rsidRDefault="007F098F" w:rsidP="001C564A">
      <w:pPr>
        <w:jc w:val="both"/>
        <w:rPr>
          <w:rFonts w:ascii="Garamond" w:hAnsi="Garamond"/>
        </w:rPr>
      </w:pPr>
    </w:p>
    <w:p w14:paraId="5A25683D" w14:textId="77777777" w:rsidR="007F098F" w:rsidRPr="00F5743E" w:rsidRDefault="007F098F" w:rsidP="001C564A">
      <w:pPr>
        <w:jc w:val="both"/>
        <w:rPr>
          <w:rFonts w:ascii="Garamond" w:hAnsi="Garamond"/>
        </w:rPr>
      </w:pPr>
    </w:p>
    <w:p w14:paraId="681CCD44" w14:textId="77777777" w:rsidR="007F098F" w:rsidRPr="00F5743E" w:rsidRDefault="007F098F" w:rsidP="001C564A">
      <w:pPr>
        <w:jc w:val="both"/>
        <w:rPr>
          <w:rFonts w:ascii="Garamond" w:hAnsi="Garamond"/>
        </w:rPr>
      </w:pPr>
    </w:p>
    <w:p w14:paraId="33FB9321" w14:textId="77777777" w:rsidR="007F098F" w:rsidRPr="00F5743E" w:rsidRDefault="007F098F" w:rsidP="001C564A">
      <w:pPr>
        <w:jc w:val="both"/>
        <w:rPr>
          <w:rFonts w:ascii="Garamond" w:hAnsi="Garamond"/>
        </w:rPr>
      </w:pPr>
    </w:p>
    <w:p w14:paraId="55482244" w14:textId="77777777" w:rsidR="007F098F" w:rsidRPr="00F5743E" w:rsidRDefault="007F098F" w:rsidP="001C564A">
      <w:pPr>
        <w:jc w:val="both"/>
        <w:rPr>
          <w:rFonts w:ascii="Garamond" w:hAnsi="Garamond"/>
        </w:rPr>
      </w:pPr>
    </w:p>
    <w:p w14:paraId="4B577D45" w14:textId="77777777" w:rsidR="007F098F" w:rsidRPr="00F5743E" w:rsidRDefault="007F098F" w:rsidP="001C564A">
      <w:pPr>
        <w:jc w:val="both"/>
        <w:rPr>
          <w:rFonts w:ascii="Garamond" w:hAnsi="Garamond"/>
        </w:rPr>
      </w:pPr>
    </w:p>
    <w:sectPr w:rsidR="007F098F" w:rsidRPr="00F5743E">
      <w:headerReference w:type="default" r:id="rId10"/>
      <w:foot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A667B" w14:textId="77777777" w:rsidR="00F06BA1" w:rsidRDefault="00F06BA1" w:rsidP="00F5743E">
      <w:pPr>
        <w:spacing w:after="0" w:line="240" w:lineRule="auto"/>
      </w:pPr>
      <w:r>
        <w:separator/>
      </w:r>
    </w:p>
  </w:endnote>
  <w:endnote w:type="continuationSeparator" w:id="0">
    <w:p w14:paraId="4AEB573C" w14:textId="77777777" w:rsidR="00F06BA1" w:rsidRDefault="00F06BA1" w:rsidP="00F57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389311D6" w14:paraId="17EC1913" w14:textId="77777777" w:rsidTr="389311D6">
      <w:trPr>
        <w:trHeight w:val="300"/>
      </w:trPr>
      <w:tc>
        <w:tcPr>
          <w:tcW w:w="3135" w:type="dxa"/>
        </w:tcPr>
        <w:p w14:paraId="3EDBE9DD" w14:textId="6B0A2184" w:rsidR="389311D6" w:rsidRDefault="389311D6" w:rsidP="389311D6">
          <w:pPr>
            <w:pStyle w:val="Zhlav"/>
            <w:ind w:left="-115"/>
          </w:pPr>
        </w:p>
      </w:tc>
      <w:tc>
        <w:tcPr>
          <w:tcW w:w="3135" w:type="dxa"/>
        </w:tcPr>
        <w:p w14:paraId="031AA568" w14:textId="4E9A632C" w:rsidR="389311D6" w:rsidRDefault="389311D6" w:rsidP="389311D6">
          <w:pPr>
            <w:pStyle w:val="Zhlav"/>
            <w:jc w:val="center"/>
          </w:pPr>
        </w:p>
      </w:tc>
      <w:tc>
        <w:tcPr>
          <w:tcW w:w="3135" w:type="dxa"/>
        </w:tcPr>
        <w:p w14:paraId="4F2873C5" w14:textId="5614DE40" w:rsidR="389311D6" w:rsidRDefault="389311D6" w:rsidP="389311D6">
          <w:pPr>
            <w:pStyle w:val="Zhlav"/>
            <w:ind w:right="-115"/>
            <w:jc w:val="right"/>
          </w:pPr>
        </w:p>
      </w:tc>
    </w:tr>
  </w:tbl>
  <w:p w14:paraId="45749ED4" w14:textId="63DACCBF" w:rsidR="389311D6" w:rsidRDefault="389311D6" w:rsidP="389311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3165E" w14:textId="77777777" w:rsidR="00F06BA1" w:rsidRDefault="00F06BA1" w:rsidP="00F5743E">
      <w:pPr>
        <w:spacing w:after="0" w:line="240" w:lineRule="auto"/>
      </w:pPr>
      <w:r>
        <w:separator/>
      </w:r>
    </w:p>
  </w:footnote>
  <w:footnote w:type="continuationSeparator" w:id="0">
    <w:p w14:paraId="30DDC1F6" w14:textId="77777777" w:rsidR="00F06BA1" w:rsidRDefault="00F06BA1" w:rsidP="00F574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B5276" w14:textId="6BB5264D" w:rsidR="00F5743E" w:rsidRDefault="3A588D98" w:rsidP="3A588D98">
    <w:pPr>
      <w:pStyle w:val="Zhlav"/>
      <w:tabs>
        <w:tab w:val="clear" w:pos="4536"/>
      </w:tabs>
      <w:jc w:val="center"/>
      <w:rPr>
        <w:rFonts w:ascii="Times New Roman" w:eastAsia="Times New Roman" w:hAnsi="Times New Roman" w:cs="Times New Roman"/>
        <w:i/>
        <w:iCs/>
        <w:sz w:val="24"/>
        <w:szCs w:val="24"/>
        <w:lang w:eastAsia="cs-CZ"/>
      </w:rPr>
    </w:pPr>
    <w:r w:rsidRPr="3A588D98">
      <w:rPr>
        <w:rFonts w:ascii="Times New Roman" w:eastAsia="Times New Roman" w:hAnsi="Times New Roman" w:cs="Times New Roman"/>
        <w:i/>
        <w:iCs/>
        <w:sz w:val="24"/>
        <w:szCs w:val="24"/>
        <w:lang w:eastAsia="cs-CZ"/>
      </w:rPr>
      <w:t>Příloha č. 10 – Minimální rozsah těžké údržby</w:t>
    </w:r>
  </w:p>
  <w:p w14:paraId="396FE978" w14:textId="155C76D7" w:rsidR="00F5743E" w:rsidRPr="00630DC4" w:rsidRDefault="00F5743E" w:rsidP="00F5743E">
    <w:pPr>
      <w:pStyle w:val="Zhlav"/>
      <w:tabs>
        <w:tab w:val="clear" w:pos="4536"/>
      </w:tabs>
      <w:jc w:val="center"/>
      <w:rPr>
        <w:rFonts w:ascii="Times New Roman" w:eastAsia="Times New Roman" w:hAnsi="Times New Roman" w:cs="Times New Roman"/>
        <w:bCs/>
        <w:i/>
        <w:iCs/>
        <w:sz w:val="24"/>
        <w:szCs w:val="24"/>
        <w:lang w:eastAsia="cs-CZ"/>
      </w:rPr>
    </w:pPr>
    <w:r>
      <w:rPr>
        <w:noProof/>
        <w:lang w:eastAsia="cs-CZ"/>
      </w:rPr>
      <w:drawing>
        <wp:inline distT="0" distB="0" distL="0" distR="0" wp14:anchorId="1747CC35" wp14:editId="3871C646">
          <wp:extent cx="2828925" cy="927100"/>
          <wp:effectExtent l="0" t="0" r="0" b="0"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ek 7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8925" cy="927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0C8408" w14:textId="77777777" w:rsidR="00F5743E" w:rsidRPr="00F5743E" w:rsidRDefault="00F5743E" w:rsidP="00F5743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984B2D"/>
    <w:multiLevelType w:val="hybridMultilevel"/>
    <w:tmpl w:val="7B26F03C"/>
    <w:lvl w:ilvl="0" w:tplc="B8B0B964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4C6E36"/>
    <w:multiLevelType w:val="hybridMultilevel"/>
    <w:tmpl w:val="BCCC765C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8330F6C"/>
    <w:multiLevelType w:val="hybridMultilevel"/>
    <w:tmpl w:val="F1A27896"/>
    <w:lvl w:ilvl="0" w:tplc="DF5C89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3E1F5A"/>
    <w:multiLevelType w:val="hybridMultilevel"/>
    <w:tmpl w:val="E528BFE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8B0B964">
      <w:start w:val="28"/>
      <w:numFmt w:val="bullet"/>
      <w:lvlText w:val="-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61117B"/>
    <w:multiLevelType w:val="hybridMultilevel"/>
    <w:tmpl w:val="9D008E12"/>
    <w:lvl w:ilvl="0" w:tplc="B9C8D5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580604">
    <w:abstractNumId w:val="4"/>
  </w:num>
  <w:num w:numId="2" w16cid:durableId="291329249">
    <w:abstractNumId w:val="2"/>
  </w:num>
  <w:num w:numId="3" w16cid:durableId="1396508413">
    <w:abstractNumId w:val="0"/>
  </w:num>
  <w:num w:numId="4" w16cid:durableId="207568248">
    <w:abstractNumId w:val="3"/>
  </w:num>
  <w:num w:numId="5" w16cid:durableId="1788966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98F"/>
    <w:rsid w:val="000005AC"/>
    <w:rsid w:val="00026D8B"/>
    <w:rsid w:val="000F692B"/>
    <w:rsid w:val="001B1B0C"/>
    <w:rsid w:val="001C564A"/>
    <w:rsid w:val="0026313B"/>
    <w:rsid w:val="003D622D"/>
    <w:rsid w:val="004811C1"/>
    <w:rsid w:val="004827DC"/>
    <w:rsid w:val="004F1270"/>
    <w:rsid w:val="0052458D"/>
    <w:rsid w:val="005A4A6E"/>
    <w:rsid w:val="005B0BAE"/>
    <w:rsid w:val="005C1106"/>
    <w:rsid w:val="007175A8"/>
    <w:rsid w:val="007A1314"/>
    <w:rsid w:val="007F098F"/>
    <w:rsid w:val="00861ABE"/>
    <w:rsid w:val="00876062"/>
    <w:rsid w:val="008D5649"/>
    <w:rsid w:val="008F0B0B"/>
    <w:rsid w:val="008F4CA1"/>
    <w:rsid w:val="009616D9"/>
    <w:rsid w:val="00AF5207"/>
    <w:rsid w:val="00B95001"/>
    <w:rsid w:val="00BD0B5F"/>
    <w:rsid w:val="00C10B8F"/>
    <w:rsid w:val="00C16E42"/>
    <w:rsid w:val="00C170E0"/>
    <w:rsid w:val="00D45C8D"/>
    <w:rsid w:val="00D704F3"/>
    <w:rsid w:val="00E66BDB"/>
    <w:rsid w:val="00EC2B50"/>
    <w:rsid w:val="00F06BA1"/>
    <w:rsid w:val="00F5743E"/>
    <w:rsid w:val="00F77A0B"/>
    <w:rsid w:val="10367C43"/>
    <w:rsid w:val="389311D6"/>
    <w:rsid w:val="3A588D98"/>
    <w:rsid w:val="5CAF6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69CED"/>
  <w15:chartTrackingRefBased/>
  <w15:docId w15:val="{68BC02B2-DB1D-4744-ACC3-DB2EEBF9D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B0BAE"/>
    <w:rPr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F098F"/>
    <w:pPr>
      <w:ind w:left="720"/>
      <w:contextualSpacing/>
    </w:pPr>
  </w:style>
  <w:style w:type="paragraph" w:customStyle="1" w:styleId="l3">
    <w:name w:val="l3"/>
    <w:basedOn w:val="Normln"/>
    <w:rsid w:val="00026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026D8B"/>
    <w:rPr>
      <w:i/>
      <w:iCs/>
    </w:rPr>
  </w:style>
  <w:style w:type="paragraph" w:customStyle="1" w:styleId="l4">
    <w:name w:val="l4"/>
    <w:basedOn w:val="Normln"/>
    <w:rsid w:val="00026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26D8B"/>
    <w:rPr>
      <w:color w:val="0000FF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8D564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D564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D5649"/>
    <w:rPr>
      <w:sz w:val="20"/>
      <w:szCs w:val="20"/>
      <w:lang w:val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D564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D5649"/>
    <w:rPr>
      <w:b/>
      <w:bCs/>
      <w:sz w:val="20"/>
      <w:szCs w:val="20"/>
      <w:lang w:val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D56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D5649"/>
    <w:rPr>
      <w:rFonts w:ascii="Segoe UI" w:hAnsi="Segoe UI" w:cs="Segoe UI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F57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5743E"/>
    <w:rPr>
      <w:lang w:val="cs-CZ"/>
    </w:rPr>
  </w:style>
  <w:style w:type="paragraph" w:styleId="Zpat">
    <w:name w:val="footer"/>
    <w:basedOn w:val="Normln"/>
    <w:link w:val="ZpatChar"/>
    <w:uiPriority w:val="99"/>
    <w:unhideWhenUsed/>
    <w:rsid w:val="00F57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5743E"/>
    <w:rPr>
      <w:lang w:val="cs-CZ"/>
    </w:rPr>
  </w:style>
  <w:style w:type="table" w:styleId="Mkatabulky">
    <w:name w:val="Table Grid"/>
    <w:basedOn w:val="Normlntabulk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e">
    <w:name w:val="Revision"/>
    <w:hidden/>
    <w:uiPriority w:val="99"/>
    <w:semiHidden/>
    <w:rsid w:val="00AF5207"/>
    <w:pPr>
      <w:spacing w:after="0" w:line="240" w:lineRule="auto"/>
    </w:pPr>
    <w:rPr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28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6E1D2B8CC54C4BAAAA6077F31E84C3" ma:contentTypeVersion="4" ma:contentTypeDescription="Vytvoří nový dokument" ma:contentTypeScope="" ma:versionID="4a64bbe0066f28f06cd3ddb3118ebfd8">
  <xsd:schema xmlns:xsd="http://www.w3.org/2001/XMLSchema" xmlns:xs="http://www.w3.org/2001/XMLSchema" xmlns:p="http://schemas.microsoft.com/office/2006/metadata/properties" xmlns:ns2="600b26c9-6af1-43a0-a13b-040abf43dd60" targetNamespace="http://schemas.microsoft.com/office/2006/metadata/properties" ma:root="true" ma:fieldsID="b1b9077042e17d33a7a846286528060d" ns2:_="">
    <xsd:import namespace="600b26c9-6af1-43a0-a13b-040abf43dd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b26c9-6af1-43a0-a13b-040abf43d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6FE724-7DE7-4A2C-96A6-3C27E33F3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06E851-C7D1-4A7D-A86A-B98D503FE8B5}"/>
</file>

<file path=customXml/itemProps3.xml><?xml version="1.0" encoding="utf-8"?>
<ds:datastoreItem xmlns:ds="http://schemas.openxmlformats.org/officeDocument/2006/customXml" ds:itemID="{CA3AE035-5FF1-461D-91CD-59421E2CDA2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613</Words>
  <Characters>3623</Characters>
  <Application>Microsoft Office Word</Application>
  <DocSecurity>0</DocSecurity>
  <Lines>30</Lines>
  <Paragraphs>8</Paragraphs>
  <ScaleCrop>false</ScaleCrop>
  <Company>DPO</Company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Kašný</dc:creator>
  <cp:keywords/>
  <dc:description/>
  <cp:lastModifiedBy>Milan Friedrich</cp:lastModifiedBy>
  <cp:revision>13</cp:revision>
  <dcterms:created xsi:type="dcterms:W3CDTF">2022-11-18T09:28:00Z</dcterms:created>
  <dcterms:modified xsi:type="dcterms:W3CDTF">2026-02-09T11:32:00Z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0x010100296E1D2B8CC54C4BAAAA6077F31E84C3</vt:lpwstr>
  </property>
  <property fmtid="{D5CDD505-2E9C-101B-9397-08002B2CF9AE}" pid="3" name="Order">
    <vt:r8>30000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SIP_Label_f15a8442-68f3-4087-8f05-d564bed44e92_Enabled">
    <vt:lpwstr>true</vt:lpwstr>
  </property>
  <property fmtid="{D5CDD505-2E9C-101B-9397-08002B2CF9AE}" pid="11" name="MSIP_Label_f15a8442-68f3-4087-8f05-d564bed44e92_SetDate">
    <vt:lpwstr>2025-02-04T16:13:31Z</vt:lpwstr>
  </property>
  <property fmtid="{D5CDD505-2E9C-101B-9397-08002B2CF9AE}" pid="12" name="MSIP_Label_f15a8442-68f3-4087-8f05-d564bed44e92_Method">
    <vt:lpwstr>Standard</vt:lpwstr>
  </property>
  <property fmtid="{D5CDD505-2E9C-101B-9397-08002B2CF9AE}" pid="13" name="MSIP_Label_f15a8442-68f3-4087-8f05-d564bed44e92_Name">
    <vt:lpwstr>97171605-0670-4512-b8c8-ebe12520d29a</vt:lpwstr>
  </property>
  <property fmtid="{D5CDD505-2E9C-101B-9397-08002B2CF9AE}" pid="14" name="MSIP_Label_f15a8442-68f3-4087-8f05-d564bed44e92_SiteId">
    <vt:lpwstr>138f17b0-6ad5-4ddf-a195-24e73c3655fd</vt:lpwstr>
  </property>
  <property fmtid="{D5CDD505-2E9C-101B-9397-08002B2CF9AE}" pid="15" name="MSIP_Label_f15a8442-68f3-4087-8f05-d564bed44e92_ActionId">
    <vt:lpwstr>173e7815-c616-4a2b-af8d-83efaff3a3a6</vt:lpwstr>
  </property>
  <property fmtid="{D5CDD505-2E9C-101B-9397-08002B2CF9AE}" pid="16" name="MSIP_Label_f15a8442-68f3-4087-8f05-d564bed44e92_ContentBits">
    <vt:lpwstr>0</vt:lpwstr>
  </property>
</Properties>
</file>